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64BF" w14:textId="77777777" w:rsidR="003E282C" w:rsidRPr="00DC41F4" w:rsidRDefault="003E282C" w:rsidP="003E282C">
      <w:pPr>
        <w:rPr>
          <w:rFonts w:eastAsiaTheme="minorEastAsia"/>
          <w:noProof/>
          <w:color w:val="275317" w:themeColor="accent6" w:themeShade="80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lang w:eastAsia="pt-PT"/>
        </w:rPr>
        <w:t>Name</w:t>
      </w:r>
    </w:p>
    <w:p w14:paraId="1CD1B9F9" w14:textId="77777777" w:rsidR="003E282C" w:rsidRPr="00DC41F4" w:rsidRDefault="003E282C" w:rsidP="003E282C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34D83CFB" w14:textId="77777777" w:rsidR="003E282C" w:rsidRPr="005510D9" w:rsidRDefault="003E282C" w:rsidP="003E282C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5510D9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Positions</w:t>
      </w:r>
    </w:p>
    <w:p w14:paraId="66A83383" w14:textId="77777777" w:rsidR="003E282C" w:rsidRPr="00DC41F4" w:rsidRDefault="003E282C" w:rsidP="003E282C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5DCD099F" w14:textId="77777777" w:rsidR="003E282C" w:rsidRPr="00DC41F4" w:rsidRDefault="003E282C" w:rsidP="003E282C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Institute for Sustainability and Innovation in Structural Engineering (</w:t>
      </w:r>
      <w:hyperlink r:id="rId4" w:history="1">
        <w:r w:rsidRPr="00DC41F4">
          <w:rPr>
            <w:rStyle w:val="Hiperligao"/>
            <w:rFonts w:eastAsiaTheme="minorEastAsia"/>
            <w:noProof/>
            <w:color w:val="275317" w:themeColor="accent6" w:themeShade="80"/>
            <w:sz w:val="18"/>
            <w:szCs w:val="18"/>
            <w:lang w:eastAsia="pt-PT"/>
          </w:rPr>
          <w:t>ISISE</w:t>
        </w:r>
      </w:hyperlink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)</w:t>
      </w:r>
    </w:p>
    <w:p w14:paraId="1DF6FB38" w14:textId="77777777" w:rsidR="003E282C" w:rsidRPr="00DC41F4" w:rsidRDefault="003E282C" w:rsidP="003E282C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 xml:space="preserve">Civil Engineering Department – </w:t>
      </w:r>
      <w:hyperlink r:id="rId5" w:history="1">
        <w:r w:rsidRPr="005C6658">
          <w:rPr>
            <w:rStyle w:val="Hiperligao"/>
            <w:rFonts w:eastAsiaTheme="minorEastAsia"/>
            <w:noProof/>
            <w:sz w:val="18"/>
            <w:szCs w:val="18"/>
            <w:lang w:eastAsia="pt-PT"/>
          </w:rPr>
          <w:t>University of Minho</w:t>
        </w:r>
      </w:hyperlink>
    </w:p>
    <w:p w14:paraId="271060BF" w14:textId="77777777" w:rsidR="003E282C" w:rsidRPr="00DC41F4" w:rsidRDefault="003E282C" w:rsidP="003E282C">
      <w:pP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</w:pP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Campus de Azurem, Av</w:t>
      </w:r>
      <w: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.</w:t>
      </w: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 xml:space="preserve"> da Universidade, 4800-058 Guimaraes, Portugal</w:t>
      </w:r>
    </w:p>
    <w:p w14:paraId="3A5C4B37" w14:textId="77777777" w:rsidR="003E282C" w:rsidRPr="00376709" w:rsidRDefault="003E282C" w:rsidP="003E282C">
      <w:pP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val="pt-PT" w:eastAsia="pt-PT"/>
        </w:rPr>
      </w:pPr>
    </w:p>
    <w:p w14:paraId="01BE4FEE" w14:textId="77777777" w:rsidR="003E282C" w:rsidRDefault="003E282C" w:rsidP="003E282C">
      <w:pPr>
        <w:rPr>
          <w:rFonts w:eastAsiaTheme="minorEastAsia"/>
          <w:noProof/>
          <w:sz w:val="18"/>
          <w:szCs w:val="18"/>
          <w:lang w:eastAsia="pt-PT"/>
        </w:rPr>
      </w:pPr>
      <w:r w:rsidRPr="00DC41F4"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>SCOPUS | ORCID | Research Gate | Google Scholar</w:t>
      </w:r>
      <w: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 xml:space="preserve"> </w:t>
      </w:r>
      <w:r w:rsidRPr="00DC41F4">
        <w:rPr>
          <w:rFonts w:eastAsiaTheme="minorEastAsia"/>
          <w:noProof/>
          <w:sz w:val="18"/>
          <w:szCs w:val="18"/>
          <w:lang w:eastAsia="pt-PT"/>
        </w:rPr>
        <w:t>(</w:t>
      </w:r>
      <w:r>
        <w:rPr>
          <w:rFonts w:eastAsiaTheme="minorEastAsia"/>
          <w:noProof/>
          <w:sz w:val="18"/>
          <w:szCs w:val="18"/>
          <w:lang w:eastAsia="pt-PT"/>
        </w:rPr>
        <w:t xml:space="preserve">optional </w:t>
      </w:r>
      <w:r w:rsidRPr="00DC41F4">
        <w:rPr>
          <w:rFonts w:eastAsiaTheme="minorEastAsia"/>
          <w:noProof/>
          <w:sz w:val="18"/>
          <w:szCs w:val="18"/>
          <w:lang w:eastAsia="pt-PT"/>
        </w:rPr>
        <w:t>links to personal pages</w:t>
      </w:r>
      <w:r>
        <w:rPr>
          <w:rFonts w:eastAsiaTheme="minorEastAsia"/>
          <w:noProof/>
          <w:sz w:val="18"/>
          <w:szCs w:val="18"/>
          <w:lang w:eastAsia="pt-PT"/>
        </w:rPr>
        <w:t>-delete this text</w:t>
      </w:r>
      <w:r w:rsidRPr="00DC41F4">
        <w:rPr>
          <w:rFonts w:eastAsiaTheme="minorEastAsia"/>
          <w:noProof/>
          <w:sz w:val="18"/>
          <w:szCs w:val="18"/>
          <w:lang w:eastAsia="pt-PT"/>
        </w:rPr>
        <w:t>)</w:t>
      </w:r>
    </w:p>
    <w:p w14:paraId="2FE2043A" w14:textId="77777777" w:rsidR="00126259" w:rsidRDefault="00126259"/>
    <w:sectPr w:rsidR="0012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2"/>
    <w:rsid w:val="00126259"/>
    <w:rsid w:val="003E282C"/>
    <w:rsid w:val="004437DF"/>
    <w:rsid w:val="004E5129"/>
    <w:rsid w:val="005E1B49"/>
    <w:rsid w:val="00A909EB"/>
    <w:rsid w:val="00C24EC5"/>
    <w:rsid w:val="00C5301C"/>
    <w:rsid w:val="00D42876"/>
    <w:rsid w:val="00D92996"/>
    <w:rsid w:val="00DC4A7C"/>
    <w:rsid w:val="00DD2463"/>
    <w:rsid w:val="00F21ED2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EFDB"/>
  <w15:chartTrackingRefBased/>
  <w15:docId w15:val="{60EFD725-2B24-4A57-95B9-8A98DAD4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D2"/>
    <w:pPr>
      <w:spacing w:after="0"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F21E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1E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1E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21E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21E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21E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21E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21E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21E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21E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1E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1E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1E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1ED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1E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21ED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21E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21E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F21E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1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1E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1E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F21E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21ED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21ED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F21ED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21E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21ED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F21ED2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unhideWhenUsed/>
    <w:rsid w:val="00F21ED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nho.pt/EN/Pages/default.aspx" TargetMode="External"/><Relationship Id="rId4" Type="http://schemas.openxmlformats.org/officeDocument/2006/relationships/hyperlink" Target="https://isise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dc:description/>
  <cp:lastModifiedBy>João Pereira</cp:lastModifiedBy>
  <cp:revision>3</cp:revision>
  <dcterms:created xsi:type="dcterms:W3CDTF">2024-01-26T09:37:00Z</dcterms:created>
  <dcterms:modified xsi:type="dcterms:W3CDTF">2024-01-26T09:37:00Z</dcterms:modified>
</cp:coreProperties>
</file>